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5E" w:rsidRPr="00EB5E5E" w:rsidRDefault="00EB5E5E" w:rsidP="00EB5E5E">
      <w:pPr>
        <w:spacing w:before="100" w:beforeAutospacing="1" w:after="75" w:line="240" w:lineRule="auto"/>
        <w:outlineLvl w:val="2"/>
        <w:rPr>
          <w:rFonts w:ascii="Georgia" w:eastAsia="Times New Roman" w:hAnsi="Georgia" w:cs="Arial"/>
          <w:color w:val="000000"/>
          <w:sz w:val="24"/>
          <w:szCs w:val="24"/>
        </w:rPr>
      </w:pPr>
      <w:bookmarkStart w:id="0" w:name="_GoBack"/>
      <w:bookmarkEnd w:id="0"/>
      <w:r w:rsidRPr="00EB5E5E">
        <w:rPr>
          <w:rFonts w:ascii="Georgia" w:eastAsia="Times New Roman" w:hAnsi="Georgia" w:cs="Arial"/>
          <w:color w:val="000000"/>
          <w:sz w:val="24"/>
          <w:szCs w:val="24"/>
        </w:rPr>
        <w:t xml:space="preserve">Приказ </w:t>
      </w:r>
      <w:proofErr w:type="spellStart"/>
      <w:r w:rsidRPr="00EB5E5E">
        <w:rPr>
          <w:rFonts w:ascii="Georgia" w:eastAsia="Times New Roman" w:hAnsi="Georgia" w:cs="Arial"/>
          <w:color w:val="000000"/>
          <w:sz w:val="24"/>
          <w:szCs w:val="24"/>
        </w:rPr>
        <w:t>Минздравсоцразвития</w:t>
      </w:r>
      <w:proofErr w:type="spellEnd"/>
      <w:r w:rsidRPr="00EB5E5E">
        <w:rPr>
          <w:rFonts w:ascii="Georgia" w:eastAsia="Times New Roman" w:hAnsi="Georgia" w:cs="Arial"/>
          <w:color w:val="000000"/>
          <w:sz w:val="24"/>
          <w:szCs w:val="24"/>
        </w:rPr>
        <w:t xml:space="preserve"> России №597н от 19 августа 2009 г.</w:t>
      </w:r>
    </w:p>
    <w:p w:rsidR="00EB5E5E" w:rsidRPr="00EB5E5E" w:rsidRDefault="00EB5E5E" w:rsidP="00EB5E5E">
      <w:pPr>
        <w:pBdr>
          <w:left w:val="single" w:sz="48" w:space="17" w:color="FF0000"/>
        </w:pBdr>
        <w:spacing w:before="100" w:beforeAutospacing="1" w:after="420" w:line="240" w:lineRule="auto"/>
        <w:outlineLvl w:val="0"/>
        <w:rPr>
          <w:rFonts w:ascii="Georgia" w:eastAsia="Times New Roman" w:hAnsi="Georgia" w:cs="Arial"/>
          <w:color w:val="000000"/>
          <w:kern w:val="36"/>
          <w:sz w:val="32"/>
          <w:szCs w:val="32"/>
        </w:rPr>
      </w:pPr>
      <w:r w:rsidRPr="00EB5E5E">
        <w:rPr>
          <w:rFonts w:ascii="Georgia" w:eastAsia="Times New Roman" w:hAnsi="Georgia" w:cs="Arial"/>
          <w:color w:val="000000"/>
          <w:kern w:val="36"/>
          <w:sz w:val="32"/>
          <w:szCs w:val="32"/>
        </w:rPr>
        <w:t>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</w:t>
      </w:r>
    </w:p>
    <w:p w:rsidR="00EB5E5E" w:rsidRPr="00EB5E5E" w:rsidRDefault="00EB5E5E" w:rsidP="00EB5E5E">
      <w:pPr>
        <w:spacing w:before="100" w:beforeAutospacing="1" w:after="300" w:line="240" w:lineRule="auto"/>
        <w:rPr>
          <w:rFonts w:ascii="Arial" w:eastAsia="Times New Roman" w:hAnsi="Arial" w:cs="Arial"/>
          <w:color w:val="40515B"/>
        </w:rPr>
      </w:pPr>
      <w:r w:rsidRPr="00EB5E5E">
        <w:rPr>
          <w:rFonts w:ascii="Arial" w:eastAsia="Times New Roman" w:hAnsi="Arial" w:cs="Arial"/>
          <w:color w:val="40515B"/>
        </w:rPr>
        <w:t xml:space="preserve">В соответствии с пунктами 5.2.100.1 и 5.2.101. </w:t>
      </w:r>
      <w:proofErr w:type="gramStart"/>
      <w:r w:rsidRPr="00EB5E5E">
        <w:rPr>
          <w:rFonts w:ascii="Arial" w:eastAsia="Times New Roman" w:hAnsi="Arial" w:cs="Arial"/>
          <w:color w:val="40515B"/>
        </w:rPr>
        <w:t>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11, ст. 1036; № 15, ст. 1555; № 23, ст. 2713; № 42, ст. 4825; № 46, ст. 5337;</w:t>
      </w:r>
      <w:proofErr w:type="gramEnd"/>
      <w:r w:rsidRPr="00EB5E5E">
        <w:rPr>
          <w:rFonts w:ascii="Arial" w:eastAsia="Times New Roman" w:hAnsi="Arial" w:cs="Arial"/>
          <w:color w:val="40515B"/>
        </w:rPr>
        <w:t xml:space="preserve"> № 48, ст. 5618; 2009, № 2, ст. 244; № 3, ст. 378; № 6, ст. 738; № 12, ст. 1427; № 12, ст. 1434) и в целях реализации комплекса мер, направленных на формирование здорового образа жизни у граждан Российской Федерации </w:t>
      </w:r>
      <w:proofErr w:type="gramStart"/>
      <w:r w:rsidRPr="00EB5E5E">
        <w:rPr>
          <w:rFonts w:ascii="Arial" w:eastAsia="Times New Roman" w:hAnsi="Arial" w:cs="Arial"/>
          <w:color w:val="40515B"/>
        </w:rPr>
        <w:t>п</w:t>
      </w:r>
      <w:proofErr w:type="gramEnd"/>
      <w:r w:rsidRPr="00EB5E5E">
        <w:rPr>
          <w:rFonts w:ascii="Arial" w:eastAsia="Times New Roman" w:hAnsi="Arial" w:cs="Arial"/>
          <w:color w:val="40515B"/>
        </w:rPr>
        <w:t xml:space="preserve"> р и к а з ы в а ю: </w:t>
      </w:r>
    </w:p>
    <w:p w:rsidR="00EB5E5E" w:rsidRPr="00EB5E5E" w:rsidRDefault="00EB5E5E" w:rsidP="00EB5E5E">
      <w:pPr>
        <w:spacing w:before="100" w:beforeAutospacing="1" w:after="300" w:line="240" w:lineRule="auto"/>
        <w:rPr>
          <w:rFonts w:ascii="Arial" w:eastAsia="Times New Roman" w:hAnsi="Arial" w:cs="Arial"/>
          <w:color w:val="40515B"/>
        </w:rPr>
      </w:pPr>
      <w:r w:rsidRPr="00EB5E5E">
        <w:rPr>
          <w:rFonts w:ascii="Arial" w:eastAsia="Times New Roman" w:hAnsi="Arial" w:cs="Arial"/>
          <w:color w:val="40515B"/>
        </w:rPr>
        <w:t>1. Утвердить:</w:t>
      </w:r>
    </w:p>
    <w:p w:rsidR="00EB5E5E" w:rsidRPr="00EB5E5E" w:rsidRDefault="00EB5E5E" w:rsidP="00EB5E5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0515B"/>
          <w:sz w:val="19"/>
          <w:szCs w:val="19"/>
        </w:rPr>
      </w:pPr>
      <w:r w:rsidRPr="00EB5E5E">
        <w:rPr>
          <w:rFonts w:ascii="Arial" w:eastAsia="Times New Roman" w:hAnsi="Arial" w:cs="Arial"/>
          <w:color w:val="40515B"/>
          <w:sz w:val="19"/>
          <w:szCs w:val="19"/>
        </w:rPr>
        <w:t>требования к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 согласно приложению № 1;</w:t>
      </w:r>
    </w:p>
    <w:p w:rsidR="00EB5E5E" w:rsidRPr="00EB5E5E" w:rsidRDefault="00EB5E5E" w:rsidP="00EB5E5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0515B"/>
          <w:sz w:val="19"/>
          <w:szCs w:val="19"/>
        </w:rPr>
      </w:pPr>
      <w:r w:rsidRPr="00EB5E5E">
        <w:rPr>
          <w:rFonts w:ascii="Arial" w:eastAsia="Times New Roman" w:hAnsi="Arial" w:cs="Arial"/>
          <w:color w:val="40515B"/>
          <w:sz w:val="19"/>
          <w:szCs w:val="19"/>
        </w:rPr>
        <w:t>учетную форму № 025-ЦЗ/у – «Карта центра здоровья» согласно приложению № 2;</w:t>
      </w:r>
    </w:p>
    <w:p w:rsidR="00EB5E5E" w:rsidRPr="00EB5E5E" w:rsidRDefault="00EB5E5E" w:rsidP="00EB5E5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0515B"/>
          <w:sz w:val="19"/>
          <w:szCs w:val="19"/>
        </w:rPr>
      </w:pPr>
      <w:r w:rsidRPr="00EB5E5E">
        <w:rPr>
          <w:rFonts w:ascii="Arial" w:eastAsia="Times New Roman" w:hAnsi="Arial" w:cs="Arial"/>
          <w:color w:val="40515B"/>
          <w:sz w:val="19"/>
          <w:szCs w:val="19"/>
        </w:rPr>
        <w:t>учетную форму № 002-ЦЗ/у – «Карта здорового образа жизни» согласно приложению № 3;</w:t>
      </w:r>
    </w:p>
    <w:p w:rsidR="00EB5E5E" w:rsidRPr="00EB5E5E" w:rsidRDefault="00EB5E5E" w:rsidP="00EB5E5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0515B"/>
          <w:sz w:val="19"/>
          <w:szCs w:val="19"/>
        </w:rPr>
      </w:pPr>
      <w:r w:rsidRPr="00EB5E5E">
        <w:rPr>
          <w:rFonts w:ascii="Arial" w:eastAsia="Times New Roman" w:hAnsi="Arial" w:cs="Arial"/>
          <w:color w:val="40515B"/>
          <w:sz w:val="19"/>
          <w:szCs w:val="19"/>
        </w:rPr>
        <w:t>отчетную форму отраслевого статистического наблюдения № 68 «Сведения о деятельности центра здоровья» (</w:t>
      </w:r>
      <w:proofErr w:type="gramStart"/>
      <w:r w:rsidRPr="00EB5E5E">
        <w:rPr>
          <w:rFonts w:ascii="Arial" w:eastAsia="Times New Roman" w:hAnsi="Arial" w:cs="Arial"/>
          <w:color w:val="40515B"/>
          <w:sz w:val="19"/>
          <w:szCs w:val="19"/>
        </w:rPr>
        <w:t>месячная</w:t>
      </w:r>
      <w:proofErr w:type="gramEnd"/>
      <w:r w:rsidRPr="00EB5E5E">
        <w:rPr>
          <w:rFonts w:ascii="Arial" w:eastAsia="Times New Roman" w:hAnsi="Arial" w:cs="Arial"/>
          <w:color w:val="40515B"/>
          <w:sz w:val="19"/>
          <w:szCs w:val="19"/>
        </w:rPr>
        <w:t xml:space="preserve">, годовая) согласно приложению № 4; </w:t>
      </w:r>
    </w:p>
    <w:p w:rsidR="00EB5E5E" w:rsidRPr="00EB5E5E" w:rsidRDefault="00EB5E5E" w:rsidP="00EB5E5E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0515B"/>
          <w:sz w:val="19"/>
          <w:szCs w:val="19"/>
        </w:rPr>
      </w:pPr>
      <w:r w:rsidRPr="00EB5E5E">
        <w:rPr>
          <w:rFonts w:ascii="Arial" w:eastAsia="Times New Roman" w:hAnsi="Arial" w:cs="Arial"/>
          <w:color w:val="40515B"/>
          <w:sz w:val="19"/>
          <w:szCs w:val="19"/>
        </w:rPr>
        <w:t>рекомендуемые штатные нормативы медицинского и иного персонала центра здоровья согласно приложению № 5.</w:t>
      </w:r>
    </w:p>
    <w:p w:rsidR="00EB5E5E" w:rsidRPr="00EB5E5E" w:rsidRDefault="00EB5E5E" w:rsidP="00EB5E5E">
      <w:pPr>
        <w:spacing w:before="100" w:beforeAutospacing="1" w:after="300" w:line="240" w:lineRule="auto"/>
        <w:rPr>
          <w:rFonts w:ascii="Arial" w:eastAsia="Times New Roman" w:hAnsi="Arial" w:cs="Arial"/>
          <w:color w:val="40515B"/>
        </w:rPr>
      </w:pPr>
      <w:r w:rsidRPr="00EB5E5E">
        <w:rPr>
          <w:rFonts w:ascii="Arial" w:eastAsia="Times New Roman" w:hAnsi="Arial" w:cs="Arial"/>
          <w:color w:val="40515B"/>
        </w:rPr>
        <w:t>3. Рекомендовать руководителям органов управления здравоохранением субъектов Российской Федерации:</w:t>
      </w:r>
    </w:p>
    <w:p w:rsidR="00EB5E5E" w:rsidRPr="00EB5E5E" w:rsidRDefault="00EB5E5E" w:rsidP="00EB5E5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0515B"/>
          <w:sz w:val="19"/>
          <w:szCs w:val="19"/>
        </w:rPr>
      </w:pPr>
      <w:r w:rsidRPr="00EB5E5E">
        <w:rPr>
          <w:rFonts w:ascii="Arial" w:eastAsia="Times New Roman" w:hAnsi="Arial" w:cs="Arial"/>
          <w:color w:val="40515B"/>
          <w:sz w:val="19"/>
          <w:szCs w:val="19"/>
        </w:rPr>
        <w:t>организовать центры здоровья в срок до 1 декабря 2009 года;</w:t>
      </w:r>
    </w:p>
    <w:p w:rsidR="00EB5E5E" w:rsidRPr="00EB5E5E" w:rsidRDefault="00EB5E5E" w:rsidP="00EB5E5E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0515B"/>
          <w:sz w:val="19"/>
          <w:szCs w:val="19"/>
        </w:rPr>
      </w:pPr>
      <w:r w:rsidRPr="00EB5E5E">
        <w:rPr>
          <w:rFonts w:ascii="Arial" w:eastAsia="Times New Roman" w:hAnsi="Arial" w:cs="Arial"/>
          <w:color w:val="40515B"/>
          <w:sz w:val="19"/>
          <w:szCs w:val="19"/>
        </w:rPr>
        <w:t>координировать и обеспечивать деятельность центров здоровья по реализации мероприятий по здоровому образу жизни.</w:t>
      </w:r>
    </w:p>
    <w:p w:rsidR="00EB5E5E" w:rsidRPr="00EB5E5E" w:rsidRDefault="00EB5E5E" w:rsidP="00EB5E5E">
      <w:pPr>
        <w:spacing w:before="100" w:beforeAutospacing="1" w:after="300" w:line="240" w:lineRule="auto"/>
        <w:rPr>
          <w:rFonts w:ascii="Arial" w:eastAsia="Times New Roman" w:hAnsi="Arial" w:cs="Arial"/>
          <w:color w:val="40515B"/>
        </w:rPr>
      </w:pPr>
      <w:r w:rsidRPr="00EB5E5E">
        <w:rPr>
          <w:rFonts w:ascii="Arial" w:eastAsia="Times New Roman" w:hAnsi="Arial" w:cs="Arial"/>
          <w:color w:val="40515B"/>
        </w:rPr>
        <w:t xml:space="preserve">4. </w:t>
      </w:r>
      <w:proofErr w:type="gramStart"/>
      <w:r w:rsidRPr="00EB5E5E">
        <w:rPr>
          <w:rFonts w:ascii="Arial" w:eastAsia="Times New Roman" w:hAnsi="Arial" w:cs="Arial"/>
          <w:color w:val="40515B"/>
        </w:rPr>
        <w:t>Признать утратившим силу абзац 4 п. 1 и приложение № 3 к приказу от 10 июня 2009 года № 302н (зарегистрирован Минюстом России 18 июня</w:t>
      </w:r>
      <w:proofErr w:type="gramEnd"/>
    </w:p>
    <w:p w:rsidR="00EB5E5E" w:rsidRPr="00EB5E5E" w:rsidRDefault="00EB5E5E" w:rsidP="00EB5E5E">
      <w:pPr>
        <w:spacing w:before="100" w:beforeAutospacing="1" w:after="300" w:line="240" w:lineRule="auto"/>
        <w:rPr>
          <w:rFonts w:ascii="Arial" w:eastAsia="Times New Roman" w:hAnsi="Arial" w:cs="Arial"/>
          <w:color w:val="40515B"/>
        </w:rPr>
      </w:pPr>
      <w:proofErr w:type="gramStart"/>
      <w:r w:rsidRPr="00EB5E5E">
        <w:rPr>
          <w:rFonts w:ascii="Arial" w:eastAsia="Times New Roman" w:hAnsi="Arial" w:cs="Arial"/>
          <w:color w:val="40515B"/>
        </w:rPr>
        <w:t>2009 г. № 14111).</w:t>
      </w:r>
      <w:proofErr w:type="gramEnd"/>
    </w:p>
    <w:p w:rsidR="00EB5E5E" w:rsidRPr="00EB5E5E" w:rsidRDefault="00EB5E5E" w:rsidP="00EB5E5E">
      <w:pPr>
        <w:spacing w:before="100" w:beforeAutospacing="1" w:after="300" w:line="240" w:lineRule="auto"/>
        <w:rPr>
          <w:rFonts w:ascii="Arial" w:eastAsia="Times New Roman" w:hAnsi="Arial" w:cs="Arial"/>
          <w:color w:val="40515B"/>
        </w:rPr>
      </w:pPr>
      <w:r w:rsidRPr="00EB5E5E">
        <w:rPr>
          <w:rFonts w:ascii="Arial" w:eastAsia="Times New Roman" w:hAnsi="Arial" w:cs="Arial"/>
          <w:color w:val="40515B"/>
        </w:rPr>
        <w:t xml:space="preserve">5. </w:t>
      </w:r>
      <w:proofErr w:type="gramStart"/>
      <w:r w:rsidRPr="00EB5E5E">
        <w:rPr>
          <w:rFonts w:ascii="Arial" w:eastAsia="Times New Roman" w:hAnsi="Arial" w:cs="Arial"/>
          <w:color w:val="40515B"/>
        </w:rPr>
        <w:t>Контроль за</w:t>
      </w:r>
      <w:proofErr w:type="gramEnd"/>
      <w:r w:rsidRPr="00EB5E5E">
        <w:rPr>
          <w:rFonts w:ascii="Arial" w:eastAsia="Times New Roman" w:hAnsi="Arial" w:cs="Arial"/>
          <w:color w:val="40515B"/>
        </w:rPr>
        <w:t xml:space="preserve"> исполнением настоящего приказа оставляю за собой.</w:t>
      </w:r>
    </w:p>
    <w:p w:rsidR="00EB5E5E" w:rsidRPr="00EB5E5E" w:rsidRDefault="00EB5E5E" w:rsidP="00EB5E5E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40515B"/>
          <w:sz w:val="20"/>
          <w:szCs w:val="20"/>
        </w:rPr>
      </w:pPr>
      <w:r w:rsidRPr="00EB5E5E">
        <w:rPr>
          <w:rFonts w:ascii="Arial" w:eastAsia="Times New Roman" w:hAnsi="Arial" w:cs="Arial"/>
          <w:b/>
          <w:bCs/>
          <w:color w:val="40515B"/>
          <w:sz w:val="20"/>
          <w:szCs w:val="20"/>
        </w:rPr>
        <w:t>Министр</w:t>
      </w:r>
      <w:r w:rsidRPr="00EB5E5E">
        <w:rPr>
          <w:rFonts w:ascii="Arial" w:eastAsia="Times New Roman" w:hAnsi="Arial" w:cs="Arial"/>
          <w:b/>
          <w:bCs/>
          <w:color w:val="40515B"/>
          <w:sz w:val="20"/>
          <w:szCs w:val="20"/>
        </w:rPr>
        <w:br/>
        <w:t>Т.А. Голикова</w:t>
      </w:r>
    </w:p>
    <w:p w:rsidR="008E3ADC" w:rsidRDefault="008E3ADC"/>
    <w:sectPr w:rsidR="008E3ADC" w:rsidSect="008E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9BD"/>
    <w:multiLevelType w:val="multilevel"/>
    <w:tmpl w:val="C6BEF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A76F9"/>
    <w:multiLevelType w:val="multilevel"/>
    <w:tmpl w:val="F6826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E"/>
    <w:rsid w:val="008E3ADC"/>
    <w:rsid w:val="00E56953"/>
    <w:rsid w:val="00E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E5E"/>
    <w:pPr>
      <w:pBdr>
        <w:left w:val="single" w:sz="48" w:space="17" w:color="FF0000"/>
      </w:pBdr>
      <w:spacing w:before="100" w:beforeAutospacing="1" w:after="420" w:line="240" w:lineRule="auto"/>
      <w:outlineLvl w:val="0"/>
    </w:pPr>
    <w:rPr>
      <w:rFonts w:ascii="Georgia" w:eastAsia="Times New Roman" w:hAnsi="Georgia" w:cs="Times New Roman"/>
      <w:color w:val="000000"/>
      <w:kern w:val="36"/>
      <w:sz w:val="41"/>
      <w:szCs w:val="41"/>
    </w:rPr>
  </w:style>
  <w:style w:type="paragraph" w:styleId="3">
    <w:name w:val="heading 3"/>
    <w:basedOn w:val="a"/>
    <w:link w:val="30"/>
    <w:uiPriority w:val="9"/>
    <w:qFormat/>
    <w:rsid w:val="00EB5E5E"/>
    <w:pPr>
      <w:spacing w:before="100" w:beforeAutospacing="1" w:after="75" w:line="240" w:lineRule="auto"/>
      <w:outlineLvl w:val="2"/>
    </w:pPr>
    <w:rPr>
      <w:rFonts w:ascii="Georgia" w:eastAsia="Times New Roman" w:hAnsi="Georgia" w:cs="Times New Roman"/>
      <w:color w:val="00000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EB5E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E5E"/>
    <w:rPr>
      <w:rFonts w:ascii="Georgia" w:eastAsia="Times New Roman" w:hAnsi="Georgia" w:cs="Times New Roman"/>
      <w:color w:val="000000"/>
      <w:kern w:val="36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E5E"/>
    <w:rPr>
      <w:rFonts w:ascii="Georgia" w:eastAsia="Times New Roman" w:hAnsi="Georgia" w:cs="Times New Roman"/>
      <w:color w:val="000000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E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E5E"/>
    <w:pPr>
      <w:pBdr>
        <w:left w:val="single" w:sz="48" w:space="17" w:color="FF0000"/>
      </w:pBdr>
      <w:spacing w:before="100" w:beforeAutospacing="1" w:after="420" w:line="240" w:lineRule="auto"/>
      <w:outlineLvl w:val="0"/>
    </w:pPr>
    <w:rPr>
      <w:rFonts w:ascii="Georgia" w:eastAsia="Times New Roman" w:hAnsi="Georgia" w:cs="Times New Roman"/>
      <w:color w:val="000000"/>
      <w:kern w:val="36"/>
      <w:sz w:val="41"/>
      <w:szCs w:val="41"/>
    </w:rPr>
  </w:style>
  <w:style w:type="paragraph" w:styleId="3">
    <w:name w:val="heading 3"/>
    <w:basedOn w:val="a"/>
    <w:link w:val="30"/>
    <w:uiPriority w:val="9"/>
    <w:qFormat/>
    <w:rsid w:val="00EB5E5E"/>
    <w:pPr>
      <w:spacing w:before="100" w:beforeAutospacing="1" w:after="75" w:line="240" w:lineRule="auto"/>
      <w:outlineLvl w:val="2"/>
    </w:pPr>
    <w:rPr>
      <w:rFonts w:ascii="Georgia" w:eastAsia="Times New Roman" w:hAnsi="Georgia" w:cs="Times New Roman"/>
      <w:color w:val="00000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EB5E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E5E"/>
    <w:rPr>
      <w:rFonts w:ascii="Georgia" w:eastAsia="Times New Roman" w:hAnsi="Georgia" w:cs="Times New Roman"/>
      <w:color w:val="000000"/>
      <w:kern w:val="36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E5E"/>
    <w:rPr>
      <w:rFonts w:ascii="Georgia" w:eastAsia="Times New Roman" w:hAnsi="Georgia" w:cs="Times New Roman"/>
      <w:color w:val="000000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E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1775">
                          <w:marLeft w:val="0"/>
                          <w:marRight w:val="0"/>
                          <w:marTop w:val="5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Николайчук</dc:creator>
  <cp:lastModifiedBy>Юлия</cp:lastModifiedBy>
  <cp:revision>2</cp:revision>
  <dcterms:created xsi:type="dcterms:W3CDTF">2013-11-14T08:00:00Z</dcterms:created>
  <dcterms:modified xsi:type="dcterms:W3CDTF">2013-11-14T08:00:00Z</dcterms:modified>
</cp:coreProperties>
</file>